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D1897" w14:textId="3B82BCFE" w:rsidR="00BA7ACB" w:rsidRDefault="00BA7ACB" w:rsidP="00BA7ACB">
      <w:pPr>
        <w:ind w:left="1440"/>
      </w:pPr>
    </w:p>
    <w:p w14:paraId="2E476753" w14:textId="2199299A" w:rsidR="00C35381" w:rsidRPr="00C35381" w:rsidRDefault="00753411" w:rsidP="00C35381">
      <w:pPr>
        <w:ind w:left="360"/>
        <w:rPr>
          <w:rFonts w:ascii="Times" w:hAnsi="Times" w:cs="Arial"/>
          <w:sz w:val="28"/>
          <w:szCs w:val="28"/>
          <w:lang w:eastAsia="ja-JP"/>
        </w:rPr>
      </w:pPr>
      <w:r>
        <w:rPr>
          <w:rFonts w:ascii="Times" w:hAnsi="Times" w:cs="Arial"/>
          <w:noProof/>
        </w:rPr>
        <w:drawing>
          <wp:anchor distT="0" distB="0" distL="114300" distR="114300" simplePos="0" relativeHeight="251661312" behindDoc="0" locked="0" layoutInCell="1" allowOverlap="1" wp14:anchorId="6E966888" wp14:editId="0BDDBDCF">
            <wp:simplePos x="0" y="0"/>
            <wp:positionH relativeFrom="column">
              <wp:posOffset>-62865</wp:posOffset>
            </wp:positionH>
            <wp:positionV relativeFrom="paragraph">
              <wp:posOffset>855980</wp:posOffset>
            </wp:positionV>
            <wp:extent cx="1828800" cy="2992120"/>
            <wp:effectExtent l="0" t="0" r="0" b="5080"/>
            <wp:wrapSquare wrapText="bothSides"/>
            <wp:docPr id="3" name="Picture 3" descr="Macintosh HD:Users:teacher:Desktop:Module Two:367px-Bushel_ibex_Louvre_Sb1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Module Two:367px-Bushel_ibex_Louvre_Sb1427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299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3D7">
        <w:rPr>
          <w:rFonts w:ascii="Times" w:hAnsi="Times" w:cs="Arial"/>
          <w:noProof/>
        </w:rPr>
        <w:drawing>
          <wp:anchor distT="0" distB="0" distL="114300" distR="114300" simplePos="0" relativeHeight="251662336" behindDoc="0" locked="0" layoutInCell="1" allowOverlap="1" wp14:anchorId="0B5B404C" wp14:editId="105F93EE">
            <wp:simplePos x="0" y="0"/>
            <wp:positionH relativeFrom="column">
              <wp:posOffset>1994535</wp:posOffset>
            </wp:positionH>
            <wp:positionV relativeFrom="paragraph">
              <wp:posOffset>855980</wp:posOffset>
            </wp:positionV>
            <wp:extent cx="4020820" cy="2286000"/>
            <wp:effectExtent l="0" t="0" r="0" b="0"/>
            <wp:wrapSquare wrapText="bothSides"/>
            <wp:docPr id="5" name="Picture 5" descr="Macintosh HD:Users:teacher:Desktop:Module Two:12906002764_c682bd0e1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Module Two:12906002764_c682bd0e13_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082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9B3" w:rsidRPr="005459B3">
        <w:rPr>
          <w:noProof/>
        </w:rPr>
        <w:drawing>
          <wp:anchor distT="0" distB="0" distL="114300" distR="114300" simplePos="0" relativeHeight="251660288" behindDoc="0" locked="0" layoutInCell="1" allowOverlap="1" wp14:anchorId="5613ED93" wp14:editId="13CC0291">
            <wp:simplePos x="0" y="0"/>
            <wp:positionH relativeFrom="column">
              <wp:posOffset>51435</wp:posOffset>
            </wp:positionH>
            <wp:positionV relativeFrom="paragraph">
              <wp:posOffset>-568960</wp:posOffset>
            </wp:positionV>
            <wp:extent cx="5486400" cy="743585"/>
            <wp:effectExtent l="0" t="0" r="0" b="0"/>
            <wp:wrapThrough wrapText="bothSides">
              <wp:wrapPolygon edited="0">
                <wp:start x="0" y="0"/>
                <wp:lineTo x="0" y="20659"/>
                <wp:lineTo x="21500" y="20659"/>
                <wp:lineTo x="21500"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9B3">
        <w:rPr>
          <w:noProof/>
        </w:rPr>
        <w:drawing>
          <wp:anchor distT="0" distB="0" distL="114300" distR="114300" simplePos="0" relativeHeight="251658240" behindDoc="0" locked="0" layoutInCell="1" allowOverlap="1" wp14:anchorId="43E56143" wp14:editId="51D12A9E">
            <wp:simplePos x="0" y="0"/>
            <wp:positionH relativeFrom="column">
              <wp:posOffset>-1143000</wp:posOffset>
            </wp:positionH>
            <wp:positionV relativeFrom="paragraph">
              <wp:posOffset>-1026160</wp:posOffset>
            </wp:positionV>
            <wp:extent cx="7772400" cy="16129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91A23" w14:textId="69F789D1" w:rsidR="00C35381" w:rsidRDefault="00C35381" w:rsidP="00C35381">
      <w:pPr>
        <w:widowControl w:val="0"/>
        <w:autoSpaceDE w:val="0"/>
        <w:autoSpaceDN w:val="0"/>
        <w:adjustRightInd w:val="0"/>
        <w:ind w:left="3600"/>
        <w:rPr>
          <w:rFonts w:ascii="Times" w:hAnsi="Times" w:cs="Arial"/>
          <w:sz w:val="20"/>
          <w:szCs w:val="20"/>
          <w:lang w:eastAsia="ja-JP"/>
        </w:rPr>
      </w:pPr>
      <w:r w:rsidRPr="00C35381">
        <w:rPr>
          <w:rFonts w:ascii="Times" w:hAnsi="Times" w:cs="Arial"/>
          <w:sz w:val="20"/>
          <w:szCs w:val="20"/>
          <w:lang w:eastAsia="ja-JP"/>
        </w:rPr>
        <w:t xml:space="preserve">Citation: </w:t>
      </w:r>
      <w:proofErr w:type="spellStart"/>
      <w:r w:rsidRPr="00C35381">
        <w:rPr>
          <w:rFonts w:ascii="Times" w:hAnsi="Times" w:cs="Arial"/>
          <w:sz w:val="20"/>
          <w:szCs w:val="20"/>
          <w:lang w:eastAsia="ja-JP"/>
        </w:rPr>
        <w:t>Flick</w:t>
      </w:r>
      <w:r w:rsidR="00AB43D7">
        <w:rPr>
          <w:rFonts w:ascii="Times" w:hAnsi="Times" w:cs="Arial"/>
          <w:sz w:val="20"/>
          <w:szCs w:val="20"/>
          <w:lang w:eastAsia="ja-JP"/>
        </w:rPr>
        <w:t>Flickr</w:t>
      </w:r>
      <w:proofErr w:type="spellEnd"/>
      <w:r w:rsidRPr="00C35381">
        <w:rPr>
          <w:rFonts w:ascii="Times" w:hAnsi="Times" w:cs="Arial"/>
          <w:sz w:val="20"/>
          <w:szCs w:val="20"/>
          <w:lang w:eastAsia="ja-JP"/>
        </w:rPr>
        <w:t>/License/</w:t>
      </w:r>
      <w:proofErr w:type="spellStart"/>
      <w:r w:rsidRPr="00C35381">
        <w:rPr>
          <w:rFonts w:ascii="Times" w:hAnsi="Times" w:cs="Arial"/>
          <w:sz w:val="20"/>
          <w:szCs w:val="20"/>
          <w:lang w:eastAsia="ja-JP"/>
        </w:rPr>
        <w:fldChar w:fldCharType="begin"/>
      </w:r>
      <w:r w:rsidRPr="00C35381">
        <w:rPr>
          <w:rFonts w:ascii="Times" w:hAnsi="Times" w:cs="Arial"/>
          <w:sz w:val="20"/>
          <w:szCs w:val="20"/>
          <w:lang w:eastAsia="ja-JP"/>
        </w:rPr>
        <w:instrText>HYPERLINK "https://www.flickr.com/photos/profzucker/"</w:instrText>
      </w:r>
      <w:r w:rsidRPr="00C35381">
        <w:rPr>
          <w:rFonts w:ascii="Times" w:hAnsi="Times" w:cs="Arial"/>
          <w:sz w:val="20"/>
          <w:szCs w:val="20"/>
          <w:lang w:eastAsia="ja-JP"/>
        </w:rPr>
        <w:fldChar w:fldCharType="separate"/>
      </w:r>
      <w:r w:rsidRPr="00C35381">
        <w:rPr>
          <w:rFonts w:ascii="Times" w:hAnsi="Times" w:cs="Arial"/>
          <w:color w:val="0E45DD"/>
          <w:sz w:val="20"/>
          <w:szCs w:val="20"/>
          <w:lang w:eastAsia="ja-JP"/>
        </w:rPr>
        <w:t>profzucker</w:t>
      </w:r>
      <w:proofErr w:type="spellEnd"/>
      <w:r w:rsidRPr="00C35381">
        <w:rPr>
          <w:rFonts w:ascii="Times" w:hAnsi="Times" w:cs="Arial"/>
          <w:sz w:val="20"/>
          <w:szCs w:val="20"/>
          <w:lang w:eastAsia="ja-JP"/>
        </w:rPr>
        <w:fldChar w:fldCharType="end"/>
      </w:r>
      <w:r w:rsidRPr="00C35381">
        <w:rPr>
          <w:rFonts w:ascii="Times" w:hAnsi="Times" w:cs="Arial"/>
          <w:sz w:val="20"/>
          <w:szCs w:val="20"/>
          <w:lang w:eastAsia="ja-JP"/>
        </w:rPr>
        <w:t>/https://www.flickr.com/search/</w:t>
      </w:r>
    </w:p>
    <w:p w14:paraId="0453B226" w14:textId="03FCA9BA" w:rsidR="00C35381" w:rsidRDefault="00C35381" w:rsidP="00C35381">
      <w:pPr>
        <w:widowControl w:val="0"/>
        <w:autoSpaceDE w:val="0"/>
        <w:autoSpaceDN w:val="0"/>
        <w:adjustRightInd w:val="0"/>
        <w:ind w:left="3600"/>
        <w:rPr>
          <w:rFonts w:ascii="Times" w:hAnsi="Times" w:cs="Arial"/>
          <w:sz w:val="20"/>
          <w:szCs w:val="20"/>
          <w:lang w:eastAsia="ja-JP"/>
        </w:rPr>
      </w:pPr>
      <w:proofErr w:type="gramStart"/>
      <w:r w:rsidRPr="00C35381">
        <w:rPr>
          <w:rFonts w:ascii="Times" w:hAnsi="Times" w:cs="Arial"/>
          <w:sz w:val="20"/>
          <w:szCs w:val="20"/>
          <w:lang w:eastAsia="ja-JP"/>
        </w:rPr>
        <w:t>?l</w:t>
      </w:r>
      <w:proofErr w:type="gramEnd"/>
      <w:r w:rsidRPr="00C35381">
        <w:rPr>
          <w:rFonts w:ascii="Times" w:hAnsi="Times" w:cs="Arial"/>
          <w:sz w:val="20"/>
          <w:szCs w:val="20"/>
          <w:lang w:eastAsia="ja-JP"/>
        </w:rPr>
        <w:t>=deriv&amp;q=bushel%20with%20ibex</w:t>
      </w:r>
    </w:p>
    <w:p w14:paraId="49624B5D" w14:textId="77777777" w:rsidR="00C35381" w:rsidRDefault="00C35381" w:rsidP="00C35381">
      <w:pPr>
        <w:widowControl w:val="0"/>
        <w:autoSpaceDE w:val="0"/>
        <w:autoSpaceDN w:val="0"/>
        <w:adjustRightInd w:val="0"/>
        <w:ind w:left="3600"/>
        <w:rPr>
          <w:rFonts w:ascii="Times" w:hAnsi="Times" w:cs="Arial"/>
          <w:sz w:val="20"/>
          <w:szCs w:val="20"/>
          <w:lang w:eastAsia="ja-JP"/>
        </w:rPr>
      </w:pPr>
    </w:p>
    <w:p w14:paraId="5AF1F883" w14:textId="1D4CA38A" w:rsidR="00C35381" w:rsidRDefault="00C35381" w:rsidP="00C35381">
      <w:pPr>
        <w:widowControl w:val="0"/>
        <w:autoSpaceDE w:val="0"/>
        <w:autoSpaceDN w:val="0"/>
        <w:adjustRightInd w:val="0"/>
        <w:ind w:left="3600"/>
        <w:rPr>
          <w:rFonts w:ascii="Times" w:hAnsi="Times" w:cs="Arial"/>
          <w:sz w:val="20"/>
          <w:szCs w:val="20"/>
          <w:lang w:eastAsia="ja-JP"/>
        </w:rPr>
      </w:pPr>
    </w:p>
    <w:p w14:paraId="1450D8FE" w14:textId="77777777" w:rsidR="00C35381" w:rsidRDefault="00C35381" w:rsidP="00C35381">
      <w:pPr>
        <w:widowControl w:val="0"/>
        <w:autoSpaceDE w:val="0"/>
        <w:autoSpaceDN w:val="0"/>
        <w:adjustRightInd w:val="0"/>
        <w:rPr>
          <w:rFonts w:ascii="Times" w:hAnsi="Times" w:cs="Arial"/>
          <w:sz w:val="20"/>
          <w:szCs w:val="20"/>
          <w:lang w:eastAsia="ja-JP"/>
        </w:rPr>
      </w:pPr>
      <w:r w:rsidRPr="00C35381">
        <w:rPr>
          <w:rFonts w:ascii="Times" w:hAnsi="Times" w:cs="Arial"/>
          <w:sz w:val="20"/>
          <w:szCs w:val="20"/>
          <w:lang w:eastAsia="ja-JP"/>
        </w:rPr>
        <w:t>© Marie-Lan Nguyen / Wikimedia Commons / </w:t>
      </w:r>
    </w:p>
    <w:p w14:paraId="0FD7AF9B" w14:textId="71C249A7" w:rsidR="00C35381" w:rsidRDefault="00C35381" w:rsidP="00C35381">
      <w:pPr>
        <w:widowControl w:val="0"/>
        <w:autoSpaceDE w:val="0"/>
        <w:autoSpaceDN w:val="0"/>
        <w:adjustRightInd w:val="0"/>
        <w:rPr>
          <w:rFonts w:ascii="Times" w:hAnsi="Times" w:cs="Arial"/>
          <w:sz w:val="20"/>
          <w:szCs w:val="20"/>
          <w:lang w:eastAsia="ja-JP"/>
        </w:rPr>
      </w:pPr>
      <w:r w:rsidRPr="00C35381">
        <w:rPr>
          <w:rFonts w:ascii="Times" w:hAnsi="Times" w:cs="Arial"/>
          <w:sz w:val="20"/>
          <w:szCs w:val="20"/>
          <w:lang w:eastAsia="ja-JP"/>
        </w:rPr>
        <w:t>CC-BY 2.5, via Wikimedia Commons</w:t>
      </w:r>
    </w:p>
    <w:p w14:paraId="3CA54CE9" w14:textId="77777777" w:rsidR="00A15A7F" w:rsidRPr="00F569F2" w:rsidRDefault="00A15A7F" w:rsidP="00C35381">
      <w:pPr>
        <w:widowControl w:val="0"/>
        <w:autoSpaceDE w:val="0"/>
        <w:autoSpaceDN w:val="0"/>
        <w:adjustRightInd w:val="0"/>
        <w:rPr>
          <w:rFonts w:ascii="Times" w:hAnsi="Times" w:cs="Arial"/>
          <w:sz w:val="28"/>
          <w:szCs w:val="28"/>
          <w:lang w:eastAsia="ja-JP"/>
        </w:rPr>
      </w:pPr>
    </w:p>
    <w:p w14:paraId="7E141128" w14:textId="13CADFD9" w:rsidR="00E45C2B" w:rsidRPr="00044A62" w:rsidRDefault="00F569F2" w:rsidP="00C35381">
      <w:pPr>
        <w:widowControl w:val="0"/>
        <w:autoSpaceDE w:val="0"/>
        <w:autoSpaceDN w:val="0"/>
        <w:adjustRightInd w:val="0"/>
        <w:rPr>
          <w:rFonts w:ascii="Times" w:hAnsi="Times" w:cs="Arial"/>
          <w:b/>
          <w:sz w:val="28"/>
          <w:szCs w:val="28"/>
          <w:lang w:eastAsia="ja-JP"/>
        </w:rPr>
      </w:pPr>
      <w:r w:rsidRPr="00EB4116">
        <w:rPr>
          <w:rFonts w:ascii="Times" w:hAnsi="Times" w:cs="Arial"/>
          <w:b/>
          <w:i/>
          <w:sz w:val="28"/>
          <w:szCs w:val="28"/>
          <w:lang w:eastAsia="ja-JP"/>
        </w:rPr>
        <w:t>Bushel with Ibex Motifs</w:t>
      </w:r>
      <w:r w:rsidRPr="00EB4116">
        <w:rPr>
          <w:rFonts w:ascii="Times" w:hAnsi="Times" w:cs="Arial"/>
          <w:b/>
          <w:sz w:val="28"/>
          <w:szCs w:val="28"/>
          <w:lang w:eastAsia="ja-JP"/>
        </w:rPr>
        <w:t>, Susa, Iran. 4200 – 3500 B.C.E. Painted terra cotta.</w:t>
      </w:r>
    </w:p>
    <w:p w14:paraId="0560F434" w14:textId="41FBD01D" w:rsidR="00EB4116" w:rsidRDefault="00513867" w:rsidP="00C35381">
      <w:pPr>
        <w:widowControl w:val="0"/>
        <w:autoSpaceDE w:val="0"/>
        <w:autoSpaceDN w:val="0"/>
        <w:adjustRightInd w:val="0"/>
        <w:rPr>
          <w:rFonts w:ascii="Arial" w:hAnsi="Arial" w:cs="Arial"/>
          <w:lang w:eastAsia="ja-JP"/>
        </w:rPr>
      </w:pPr>
      <w:r>
        <w:rPr>
          <w:rFonts w:ascii="Arial" w:hAnsi="Arial" w:cs="Arial"/>
          <w:lang w:eastAsia="ja-JP"/>
        </w:rPr>
        <w:tab/>
      </w:r>
      <w:r w:rsidR="00E45C2B">
        <w:rPr>
          <w:rFonts w:ascii="Arial" w:hAnsi="Arial" w:cs="Arial"/>
          <w:lang w:eastAsia="ja-JP"/>
        </w:rPr>
        <w:t>T</w:t>
      </w:r>
      <w:r w:rsidR="004D6EBC">
        <w:rPr>
          <w:rFonts w:ascii="Arial" w:hAnsi="Arial" w:cs="Arial"/>
          <w:lang w:eastAsia="ja-JP"/>
        </w:rPr>
        <w:t xml:space="preserve">his large, hand built </w:t>
      </w:r>
      <w:r w:rsidR="00885D4B">
        <w:rPr>
          <w:rFonts w:ascii="Arial" w:hAnsi="Arial" w:cs="Arial"/>
          <w:lang w:eastAsia="ja-JP"/>
        </w:rPr>
        <w:t xml:space="preserve">ceramic </w:t>
      </w:r>
      <w:r w:rsidR="00E45C2B">
        <w:rPr>
          <w:rFonts w:ascii="Arial" w:hAnsi="Arial" w:cs="Arial"/>
          <w:lang w:eastAsia="ja-JP"/>
        </w:rPr>
        <w:t xml:space="preserve">vessel a stylized decoration that </w:t>
      </w:r>
      <w:r w:rsidR="00AE40F6">
        <w:rPr>
          <w:rFonts w:ascii="Arial" w:hAnsi="Arial" w:cs="Arial"/>
          <w:lang w:eastAsia="ja-JP"/>
        </w:rPr>
        <w:t>symbolizes the</w:t>
      </w:r>
      <w:r w:rsidR="00E45C2B">
        <w:rPr>
          <w:rFonts w:ascii="Arial" w:hAnsi="Arial" w:cs="Arial"/>
          <w:lang w:eastAsia="ja-JP"/>
        </w:rPr>
        <w:t xml:space="preserve"> environment of the first agricultural communities of the ancient </w:t>
      </w:r>
      <w:r w:rsidR="00816184">
        <w:rPr>
          <w:rFonts w:ascii="Arial" w:hAnsi="Arial" w:cs="Arial"/>
          <w:lang w:eastAsia="ja-JP"/>
        </w:rPr>
        <w:t>Near East.</w:t>
      </w:r>
      <w:r w:rsidR="00E45C2B">
        <w:rPr>
          <w:rFonts w:ascii="Arial" w:hAnsi="Arial" w:cs="Arial"/>
          <w:lang w:eastAsia="ja-JP"/>
        </w:rPr>
        <w:t xml:space="preserve"> </w:t>
      </w:r>
      <w:r w:rsidR="00044A62">
        <w:rPr>
          <w:rFonts w:ascii="Arial" w:hAnsi="Arial" w:cs="Arial"/>
          <w:lang w:eastAsia="ja-JP"/>
        </w:rPr>
        <w:t xml:space="preserve">This </w:t>
      </w:r>
      <w:r w:rsidR="00AE40F6">
        <w:rPr>
          <w:rFonts w:ascii="Arial" w:hAnsi="Arial" w:cs="Arial"/>
          <w:lang w:eastAsia="ja-JP"/>
        </w:rPr>
        <w:t>bushel</w:t>
      </w:r>
      <w:r w:rsidR="00044A62">
        <w:rPr>
          <w:rFonts w:ascii="Arial" w:hAnsi="Arial" w:cs="Arial"/>
          <w:lang w:eastAsia="ja-JP"/>
        </w:rPr>
        <w:t xml:space="preserve"> </w:t>
      </w:r>
      <w:r w:rsidR="00044A62" w:rsidRPr="00044A62">
        <w:rPr>
          <w:rFonts w:ascii="Arial" w:hAnsi="Arial" w:cs="Arial"/>
          <w:lang w:eastAsia="ja-JP"/>
        </w:rPr>
        <w:t xml:space="preserve">could have been used for the storage of items, again showing a shift to a more stable community. </w:t>
      </w:r>
      <w:r w:rsidR="00044A62">
        <w:rPr>
          <w:rFonts w:ascii="Arial" w:hAnsi="Arial" w:cs="Arial"/>
          <w:lang w:eastAsia="ja-JP"/>
        </w:rPr>
        <w:t>The bushel was</w:t>
      </w:r>
      <w:r w:rsidR="00044A62" w:rsidRPr="00044A62">
        <w:rPr>
          <w:rFonts w:ascii="Arial" w:hAnsi="Arial" w:cs="Arial"/>
          <w:lang w:eastAsia="ja-JP"/>
        </w:rPr>
        <w:t xml:space="preserve"> found in a funerary area, </w:t>
      </w:r>
      <w:r w:rsidR="00044A62">
        <w:rPr>
          <w:rFonts w:ascii="Arial" w:hAnsi="Arial" w:cs="Arial"/>
          <w:lang w:eastAsia="ja-JP"/>
        </w:rPr>
        <w:t>indicating the importance</w:t>
      </w:r>
      <w:r w:rsidR="00044A62" w:rsidRPr="00044A62">
        <w:rPr>
          <w:rFonts w:ascii="Arial" w:hAnsi="Arial" w:cs="Arial"/>
          <w:lang w:eastAsia="ja-JP"/>
        </w:rPr>
        <w:t xml:space="preserve"> of death in </w:t>
      </w:r>
      <w:r w:rsidR="00044A62">
        <w:rPr>
          <w:rFonts w:ascii="Arial" w:hAnsi="Arial" w:cs="Arial"/>
          <w:lang w:eastAsia="ja-JP"/>
        </w:rPr>
        <w:t xml:space="preserve">the </w:t>
      </w:r>
      <w:r w:rsidR="00044A62" w:rsidRPr="00044A62">
        <w:rPr>
          <w:rFonts w:ascii="Arial" w:hAnsi="Arial" w:cs="Arial"/>
          <w:lang w:eastAsia="ja-JP"/>
        </w:rPr>
        <w:t>society. The people were becoming even more aware of their natural surroundings, being able to find clay and heat it to a certain temperature to harden the cla</w:t>
      </w:r>
      <w:r w:rsidR="00044A62">
        <w:rPr>
          <w:rFonts w:ascii="Arial" w:hAnsi="Arial" w:cs="Arial"/>
          <w:lang w:eastAsia="ja-JP"/>
        </w:rPr>
        <w:t>y.</w:t>
      </w:r>
    </w:p>
    <w:p w14:paraId="738523DD" w14:textId="77777777" w:rsidR="00EB4116" w:rsidRDefault="00EB4116" w:rsidP="00C35381">
      <w:pPr>
        <w:widowControl w:val="0"/>
        <w:autoSpaceDE w:val="0"/>
        <w:autoSpaceDN w:val="0"/>
        <w:adjustRightInd w:val="0"/>
        <w:rPr>
          <w:rFonts w:ascii="Arial" w:hAnsi="Arial" w:cs="Arial"/>
          <w:lang w:eastAsia="ja-JP"/>
        </w:rPr>
      </w:pPr>
    </w:p>
    <w:p w14:paraId="073D275F" w14:textId="66992C5F" w:rsidR="00CE6FF7" w:rsidRDefault="00E45C2B" w:rsidP="00C35381">
      <w:pPr>
        <w:widowControl w:val="0"/>
        <w:autoSpaceDE w:val="0"/>
        <w:autoSpaceDN w:val="0"/>
        <w:adjustRightInd w:val="0"/>
        <w:rPr>
          <w:rFonts w:ascii="Arial" w:hAnsi="Arial" w:cs="Arial"/>
          <w:lang w:eastAsia="ja-JP"/>
        </w:rPr>
      </w:pPr>
      <w:r>
        <w:rPr>
          <w:rFonts w:ascii="Arial" w:hAnsi="Arial" w:cs="Arial"/>
          <w:lang w:eastAsia="ja-JP"/>
        </w:rPr>
        <w:t xml:space="preserve">A frieze of </w:t>
      </w:r>
      <w:r w:rsidR="00EB4116">
        <w:rPr>
          <w:rFonts w:ascii="Arial" w:hAnsi="Arial" w:cs="Arial"/>
          <w:lang w:eastAsia="ja-JP"/>
        </w:rPr>
        <w:t xml:space="preserve">water </w:t>
      </w:r>
      <w:r>
        <w:rPr>
          <w:rFonts w:ascii="Arial" w:hAnsi="Arial" w:cs="Arial"/>
          <w:lang w:eastAsia="ja-JP"/>
        </w:rPr>
        <w:t>birds runs around the top</w:t>
      </w:r>
      <w:r w:rsidR="00EB4116">
        <w:rPr>
          <w:rFonts w:ascii="Arial" w:hAnsi="Arial" w:cs="Arial"/>
          <w:lang w:eastAsia="ja-JP"/>
        </w:rPr>
        <w:t xml:space="preserve">.  </w:t>
      </w:r>
      <w:r w:rsidR="00AB43D7">
        <w:rPr>
          <w:rFonts w:ascii="Arial" w:hAnsi="Arial" w:cs="Arial"/>
          <w:lang w:eastAsia="ja-JP"/>
        </w:rPr>
        <w:t xml:space="preserve">The repeated parallel lines of their </w:t>
      </w:r>
      <w:bookmarkStart w:id="0" w:name="_GoBack"/>
      <w:bookmarkEnd w:id="0"/>
      <w:r w:rsidR="00AB43D7">
        <w:rPr>
          <w:rFonts w:ascii="Arial" w:hAnsi="Arial" w:cs="Arial"/>
          <w:lang w:eastAsia="ja-JP"/>
        </w:rPr>
        <w:t>necks, which suggest a flock, create rhythm</w:t>
      </w:r>
      <w:r w:rsidR="00EB4116">
        <w:rPr>
          <w:rFonts w:ascii="Arial" w:hAnsi="Arial" w:cs="Arial"/>
          <w:lang w:eastAsia="ja-JP"/>
        </w:rPr>
        <w:t>.</w:t>
      </w:r>
      <w:r>
        <w:rPr>
          <w:rFonts w:ascii="Arial" w:hAnsi="Arial" w:cs="Arial"/>
          <w:lang w:eastAsia="ja-JP"/>
        </w:rPr>
        <w:t xml:space="preserve"> </w:t>
      </w:r>
      <w:r w:rsidR="00D541A0">
        <w:rPr>
          <w:rFonts w:ascii="Arial" w:hAnsi="Arial" w:cs="Arial"/>
          <w:lang w:eastAsia="ja-JP"/>
        </w:rPr>
        <w:t>(Caubet)</w:t>
      </w:r>
    </w:p>
    <w:p w14:paraId="501C1FC8" w14:textId="28B9BDBA" w:rsidR="00CE6FF7" w:rsidRDefault="00EB4116" w:rsidP="00C35381">
      <w:pPr>
        <w:widowControl w:val="0"/>
        <w:autoSpaceDE w:val="0"/>
        <w:autoSpaceDN w:val="0"/>
        <w:adjustRightInd w:val="0"/>
        <w:rPr>
          <w:rFonts w:ascii="Arial" w:hAnsi="Arial" w:cs="Arial"/>
          <w:lang w:eastAsia="ja-JP"/>
        </w:rPr>
      </w:pPr>
      <w:r>
        <w:rPr>
          <w:rFonts w:ascii="Arial" w:hAnsi="Arial" w:cs="Arial"/>
          <w:noProof/>
        </w:rPr>
        <w:drawing>
          <wp:anchor distT="0" distB="0" distL="114300" distR="114300" simplePos="0" relativeHeight="251668480" behindDoc="0" locked="0" layoutInCell="1" allowOverlap="1" wp14:anchorId="3B89E807" wp14:editId="72286A87">
            <wp:simplePos x="0" y="0"/>
            <wp:positionH relativeFrom="column">
              <wp:posOffset>-62865</wp:posOffset>
            </wp:positionH>
            <wp:positionV relativeFrom="paragraph">
              <wp:posOffset>48260</wp:posOffset>
            </wp:positionV>
            <wp:extent cx="3629025" cy="1616075"/>
            <wp:effectExtent l="0" t="0" r="3175" b="9525"/>
            <wp:wrapSquare wrapText="bothSides"/>
            <wp:docPr id="7" name="Picture 7" descr="Macintosh HD:Users:teacher:Desktop:12905983194_86707528e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eacher:Desktop:12905983194_86707528e5_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FFF86" w14:textId="77777777" w:rsidR="00CE6FF7" w:rsidRDefault="00CE6FF7" w:rsidP="00C35381">
      <w:pPr>
        <w:widowControl w:val="0"/>
        <w:autoSpaceDE w:val="0"/>
        <w:autoSpaceDN w:val="0"/>
        <w:adjustRightInd w:val="0"/>
        <w:rPr>
          <w:rFonts w:ascii="Arial" w:hAnsi="Arial" w:cs="Arial"/>
          <w:lang w:eastAsia="ja-JP"/>
        </w:rPr>
      </w:pPr>
    </w:p>
    <w:p w14:paraId="496A7785" w14:textId="77777777" w:rsidR="00CE6FF7" w:rsidRDefault="00CE6FF7" w:rsidP="00C35381">
      <w:pPr>
        <w:widowControl w:val="0"/>
        <w:autoSpaceDE w:val="0"/>
        <w:autoSpaceDN w:val="0"/>
        <w:adjustRightInd w:val="0"/>
        <w:rPr>
          <w:rFonts w:ascii="Arial" w:hAnsi="Arial" w:cs="Arial"/>
          <w:lang w:eastAsia="ja-JP"/>
        </w:rPr>
      </w:pPr>
    </w:p>
    <w:p w14:paraId="1477F9DE" w14:textId="77777777" w:rsidR="00CE6FF7" w:rsidRDefault="00CE6FF7" w:rsidP="00C35381">
      <w:pPr>
        <w:widowControl w:val="0"/>
        <w:autoSpaceDE w:val="0"/>
        <w:autoSpaceDN w:val="0"/>
        <w:adjustRightInd w:val="0"/>
        <w:rPr>
          <w:rFonts w:ascii="Arial" w:hAnsi="Arial" w:cs="Arial"/>
          <w:lang w:eastAsia="ja-JP"/>
        </w:rPr>
      </w:pPr>
    </w:p>
    <w:p w14:paraId="30BA73E4" w14:textId="3017F4F4" w:rsidR="00EB4116" w:rsidRDefault="00AB43D7" w:rsidP="00EB4116">
      <w:pPr>
        <w:widowControl w:val="0"/>
        <w:autoSpaceDE w:val="0"/>
        <w:autoSpaceDN w:val="0"/>
        <w:adjustRightInd w:val="0"/>
        <w:ind w:left="3600"/>
        <w:rPr>
          <w:rFonts w:ascii="Times" w:hAnsi="Times" w:cs="Arial"/>
          <w:sz w:val="20"/>
          <w:szCs w:val="20"/>
          <w:lang w:eastAsia="ja-JP"/>
        </w:rPr>
      </w:pPr>
      <w:r>
        <w:rPr>
          <w:rFonts w:ascii="Times" w:hAnsi="Times" w:cs="Arial"/>
          <w:sz w:val="20"/>
          <w:szCs w:val="20"/>
          <w:lang w:eastAsia="ja-JP"/>
        </w:rPr>
        <w:t>Flic</w:t>
      </w:r>
      <w:r w:rsidRPr="00C35381">
        <w:rPr>
          <w:rFonts w:ascii="Times" w:hAnsi="Times" w:cs="Arial"/>
          <w:sz w:val="20"/>
          <w:szCs w:val="20"/>
          <w:lang w:eastAsia="ja-JP"/>
        </w:rPr>
        <w:t>kr/License/</w:t>
      </w:r>
      <w:proofErr w:type="spellStart"/>
      <w:r w:rsidRPr="00C35381">
        <w:rPr>
          <w:rFonts w:ascii="Times" w:hAnsi="Times" w:cs="Arial"/>
          <w:sz w:val="20"/>
          <w:szCs w:val="20"/>
          <w:lang w:eastAsia="ja-JP"/>
        </w:rPr>
        <w:fldChar w:fldCharType="begin"/>
      </w:r>
      <w:r w:rsidRPr="00C35381">
        <w:rPr>
          <w:rFonts w:ascii="Times" w:hAnsi="Times" w:cs="Arial"/>
          <w:sz w:val="20"/>
          <w:szCs w:val="20"/>
          <w:lang w:eastAsia="ja-JP"/>
        </w:rPr>
        <w:instrText>HYPERLINK "https://www.flickr.com/photos/profzucker/"</w:instrText>
      </w:r>
      <w:r w:rsidRPr="00C35381">
        <w:rPr>
          <w:rFonts w:ascii="Times" w:hAnsi="Times" w:cs="Arial"/>
          <w:sz w:val="20"/>
          <w:szCs w:val="20"/>
          <w:lang w:eastAsia="ja-JP"/>
        </w:rPr>
      </w:r>
      <w:r w:rsidRPr="00C35381">
        <w:rPr>
          <w:rFonts w:ascii="Times" w:hAnsi="Times" w:cs="Arial"/>
          <w:sz w:val="20"/>
          <w:szCs w:val="20"/>
          <w:lang w:eastAsia="ja-JP"/>
        </w:rPr>
        <w:fldChar w:fldCharType="separate"/>
      </w:r>
      <w:proofErr w:type="spellEnd"/>
      <w:r w:rsidRPr="00C35381">
        <w:rPr>
          <w:rFonts w:ascii="Times" w:hAnsi="Times" w:cs="Arial"/>
          <w:color w:val="0E45DD"/>
          <w:sz w:val="20"/>
          <w:szCs w:val="20"/>
          <w:lang w:eastAsia="ja-JP"/>
        </w:rPr>
        <w:t>profzucker</w:t>
      </w:r>
      <w:r w:rsidRPr="00C35381">
        <w:rPr>
          <w:rFonts w:ascii="Times" w:hAnsi="Times" w:cs="Arial"/>
          <w:sz w:val="20"/>
          <w:szCs w:val="20"/>
          <w:lang w:eastAsia="ja-JP"/>
        </w:rPr>
        <w:fldChar w:fldCharType="end"/>
      </w:r>
      <w:r w:rsidRPr="00C35381">
        <w:rPr>
          <w:rFonts w:ascii="Times" w:hAnsi="Times" w:cs="Arial"/>
          <w:sz w:val="20"/>
          <w:szCs w:val="20"/>
          <w:lang w:eastAsia="ja-JP"/>
        </w:rPr>
        <w:t>/https://www.flickr.com/search/</w:t>
      </w:r>
    </w:p>
    <w:p w14:paraId="2E6FD8A3" w14:textId="55BDBF3C" w:rsidR="00CE6FF7" w:rsidRPr="00EB4116" w:rsidRDefault="00EB4116" w:rsidP="00EB4116">
      <w:pPr>
        <w:widowControl w:val="0"/>
        <w:autoSpaceDE w:val="0"/>
        <w:autoSpaceDN w:val="0"/>
        <w:adjustRightInd w:val="0"/>
        <w:ind w:left="3600"/>
        <w:rPr>
          <w:rFonts w:ascii="Times" w:hAnsi="Times" w:cs="Arial"/>
          <w:sz w:val="20"/>
          <w:szCs w:val="20"/>
          <w:lang w:eastAsia="ja-JP"/>
        </w:rPr>
      </w:pPr>
      <w:r w:rsidRPr="00C35381">
        <w:rPr>
          <w:rFonts w:ascii="Times" w:hAnsi="Times" w:cs="Arial"/>
          <w:sz w:val="20"/>
          <w:szCs w:val="20"/>
          <w:lang w:eastAsia="ja-JP"/>
        </w:rPr>
        <w:t>?l=deriv&amp;q=bushel%20with%20ibex</w:t>
      </w:r>
    </w:p>
    <w:p w14:paraId="3032AE41" w14:textId="405D7785" w:rsidR="002F08DC" w:rsidRPr="00D541A0" w:rsidRDefault="00EB4116" w:rsidP="00C35381">
      <w:pPr>
        <w:widowControl w:val="0"/>
        <w:autoSpaceDE w:val="0"/>
        <w:autoSpaceDN w:val="0"/>
        <w:adjustRightInd w:val="0"/>
        <w:rPr>
          <w:rFonts w:ascii="Arial" w:hAnsi="Arial" w:cs="Arial"/>
          <w:lang w:eastAsia="ja-JP"/>
        </w:rPr>
      </w:pPr>
      <w:r>
        <w:rPr>
          <w:rFonts w:ascii="Arial" w:hAnsi="Arial" w:cs="Arial"/>
          <w:noProof/>
        </w:rPr>
        <w:lastRenderedPageBreak/>
        <mc:AlternateContent>
          <mc:Choice Requires="wps">
            <w:drawing>
              <wp:anchor distT="0" distB="0" distL="114300" distR="114300" simplePos="0" relativeHeight="251665408" behindDoc="0" locked="0" layoutInCell="1" allowOverlap="1" wp14:anchorId="57E9FEDB" wp14:editId="748B5595">
                <wp:simplePos x="0" y="0"/>
                <wp:positionH relativeFrom="column">
                  <wp:posOffset>4053205</wp:posOffset>
                </wp:positionH>
                <wp:positionV relativeFrom="paragraph">
                  <wp:posOffset>686435</wp:posOffset>
                </wp:positionV>
                <wp:extent cx="1974850" cy="641985"/>
                <wp:effectExtent l="0" t="431800" r="0" b="424815"/>
                <wp:wrapThrough wrapText="bothSides">
                  <wp:wrapPolygon edited="0">
                    <wp:start x="21050" y="2290"/>
                    <wp:lineTo x="15927" y="-8001"/>
                    <wp:lineTo x="13330" y="3096"/>
                    <wp:lineTo x="8370" y="-7889"/>
                    <wp:lineTo x="5773" y="3209"/>
                    <wp:lineTo x="3744" y="-1285"/>
                    <wp:lineTo x="1643" y="380"/>
                    <wp:lineTo x="-143" y="8009"/>
                    <wp:lineTo x="1878" y="19854"/>
                    <wp:lineTo x="1941" y="21047"/>
                    <wp:lineTo x="3519" y="24542"/>
                    <wp:lineTo x="5205" y="18799"/>
                    <wp:lineTo x="20320" y="18574"/>
                    <wp:lineTo x="22782" y="12443"/>
                    <wp:lineTo x="23368" y="8476"/>
                    <wp:lineTo x="22403" y="5286"/>
                    <wp:lineTo x="21050" y="2290"/>
                  </wp:wrapPolygon>
                </wp:wrapThrough>
                <wp:docPr id="2" name="Left Arrow 2"/>
                <wp:cNvGraphicFramePr/>
                <a:graphic xmlns:a="http://schemas.openxmlformats.org/drawingml/2006/main">
                  <a:graphicData uri="http://schemas.microsoft.com/office/word/2010/wordprocessingShape">
                    <wps:wsp>
                      <wps:cNvSpPr/>
                      <wps:spPr>
                        <a:xfrm rot="19455015">
                          <a:off x="0" y="0"/>
                          <a:ext cx="1974850" cy="64198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319.15pt;margin-top:54.05pt;width:155.5pt;height:50.55pt;rotation:-234289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" adj="3511" fillcolor="#4f81bd [3204]" strokecolor="#4579b8 [3044]">
                <v:fill color2="#a7bfde [1620]" rotate="t" type="gradient">
                  <o:fill v:ext="view" type="gradientUnscaled"/>
                </v:fill>
                <v:shadow on="t" opacity="22937f" mv:blur="40000f" origin=",.5" offset="0,23000emu"/>
                <w10:wrap type="through"/>
              </v:shape>
            </w:pict>
          </mc:Fallback>
        </mc:AlternateContent>
      </w:r>
      <w:r w:rsidR="002F08DC">
        <w:rPr>
          <w:rFonts w:ascii="Arial" w:hAnsi="Arial" w:cs="Arial"/>
          <w:lang w:eastAsia="ja-JP"/>
        </w:rPr>
        <w:t xml:space="preserve">The next register depicts running dogs with long, </w:t>
      </w:r>
      <w:r w:rsidR="00261853">
        <w:rPr>
          <w:rFonts w:ascii="Arial" w:hAnsi="Arial" w:cs="Arial"/>
          <w:lang w:eastAsia="ja-JP"/>
        </w:rPr>
        <w:t xml:space="preserve">slender </w:t>
      </w:r>
      <w:r w:rsidR="002F08DC">
        <w:rPr>
          <w:rFonts w:ascii="Arial" w:hAnsi="Arial" w:cs="Arial"/>
          <w:lang w:eastAsia="ja-JP"/>
        </w:rPr>
        <w:t xml:space="preserve">bodies.  These canines are possibly the ancestors of the salukis, hunting dogs. </w:t>
      </w:r>
      <w:r w:rsidR="00D541A0">
        <w:rPr>
          <w:rFonts w:ascii="Arial" w:hAnsi="Arial" w:cs="Arial"/>
          <w:lang w:eastAsia="ja-JP"/>
        </w:rPr>
        <w:t>(Caubet)</w:t>
      </w:r>
    </w:p>
    <w:p w14:paraId="0B9BF547" w14:textId="205F2DC4" w:rsidR="00EB4116" w:rsidRDefault="00EB4116" w:rsidP="00EB4116">
      <w:pPr>
        <w:widowControl w:val="0"/>
        <w:autoSpaceDE w:val="0"/>
        <w:autoSpaceDN w:val="0"/>
        <w:adjustRightInd w:val="0"/>
        <w:ind w:left="2160"/>
        <w:rPr>
          <w:rFonts w:ascii="Times" w:hAnsi="Times" w:cs="Arial"/>
          <w:sz w:val="20"/>
          <w:szCs w:val="20"/>
          <w:lang w:eastAsia="ja-JP"/>
        </w:rPr>
      </w:pPr>
      <w:r>
        <w:rPr>
          <w:rFonts w:ascii="Arial" w:hAnsi="Arial" w:cs="Arial"/>
          <w:noProof/>
        </w:rPr>
        <w:drawing>
          <wp:anchor distT="0" distB="0" distL="114300" distR="114300" simplePos="0" relativeHeight="251663360" behindDoc="0" locked="0" layoutInCell="1" allowOverlap="1" wp14:anchorId="78D32752" wp14:editId="1AC4E578">
            <wp:simplePos x="0" y="0"/>
            <wp:positionH relativeFrom="column">
              <wp:posOffset>51435</wp:posOffset>
            </wp:positionH>
            <wp:positionV relativeFrom="paragraph">
              <wp:posOffset>48260</wp:posOffset>
            </wp:positionV>
            <wp:extent cx="5245100" cy="2336165"/>
            <wp:effectExtent l="0" t="0" r="12700" b="635"/>
            <wp:wrapSquare wrapText="bothSides"/>
            <wp:docPr id="9" name="Picture 9" descr="Macintosh HD:Users:teacher:Desktop:12905983194_86707528e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eacher:Desktop:12905983194_86707528e5_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100" cy="233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782B3" w14:textId="6FAFF418" w:rsidR="00EB4116" w:rsidRDefault="00EB4116" w:rsidP="00EB4116">
      <w:pPr>
        <w:widowControl w:val="0"/>
        <w:autoSpaceDE w:val="0"/>
        <w:autoSpaceDN w:val="0"/>
        <w:adjustRightInd w:val="0"/>
        <w:ind w:left="2160"/>
        <w:rPr>
          <w:rFonts w:ascii="Times" w:hAnsi="Times" w:cs="Arial"/>
          <w:sz w:val="20"/>
          <w:szCs w:val="20"/>
          <w:lang w:eastAsia="ja-JP"/>
        </w:rPr>
      </w:pPr>
      <w:r>
        <w:rPr>
          <w:rFonts w:ascii="Times" w:hAnsi="Times" w:cs="Arial"/>
          <w:sz w:val="20"/>
          <w:szCs w:val="20"/>
          <w:lang w:eastAsia="ja-JP"/>
        </w:rPr>
        <w:t>Flick</w:t>
      </w:r>
      <w:r w:rsidRPr="00C35381">
        <w:rPr>
          <w:rFonts w:ascii="Times" w:hAnsi="Times" w:cs="Arial"/>
          <w:sz w:val="20"/>
          <w:szCs w:val="20"/>
          <w:lang w:eastAsia="ja-JP"/>
        </w:rPr>
        <w:t>r/License/</w:t>
      </w:r>
      <w:proofErr w:type="spellStart"/>
      <w:r w:rsidRPr="00C35381">
        <w:rPr>
          <w:rFonts w:ascii="Times" w:hAnsi="Times" w:cs="Arial"/>
          <w:sz w:val="20"/>
          <w:szCs w:val="20"/>
          <w:lang w:eastAsia="ja-JP"/>
        </w:rPr>
        <w:fldChar w:fldCharType="begin"/>
      </w:r>
      <w:r w:rsidRPr="00C35381">
        <w:rPr>
          <w:rFonts w:ascii="Times" w:hAnsi="Times" w:cs="Arial"/>
          <w:sz w:val="20"/>
          <w:szCs w:val="20"/>
          <w:lang w:eastAsia="ja-JP"/>
        </w:rPr>
        <w:instrText>HYPERLINK "https://www.flickr.com/photos/profzucker/"</w:instrText>
      </w:r>
      <w:r w:rsidRPr="00C35381">
        <w:rPr>
          <w:rFonts w:ascii="Times" w:hAnsi="Times" w:cs="Arial"/>
          <w:sz w:val="20"/>
          <w:szCs w:val="20"/>
          <w:lang w:eastAsia="ja-JP"/>
        </w:rPr>
      </w:r>
      <w:r w:rsidRPr="00C35381">
        <w:rPr>
          <w:rFonts w:ascii="Times" w:hAnsi="Times" w:cs="Arial"/>
          <w:sz w:val="20"/>
          <w:szCs w:val="20"/>
          <w:lang w:eastAsia="ja-JP"/>
        </w:rPr>
        <w:fldChar w:fldCharType="separate"/>
      </w:r>
      <w:proofErr w:type="spellEnd"/>
      <w:r w:rsidRPr="00C35381">
        <w:rPr>
          <w:rFonts w:ascii="Times" w:hAnsi="Times" w:cs="Arial"/>
          <w:color w:val="0E45DD"/>
          <w:sz w:val="20"/>
          <w:szCs w:val="20"/>
          <w:lang w:eastAsia="ja-JP"/>
        </w:rPr>
        <w:t>profzucker</w:t>
      </w:r>
      <w:r w:rsidRPr="00C35381">
        <w:rPr>
          <w:rFonts w:ascii="Times" w:hAnsi="Times" w:cs="Arial"/>
          <w:sz w:val="20"/>
          <w:szCs w:val="20"/>
          <w:lang w:eastAsia="ja-JP"/>
        </w:rPr>
        <w:fldChar w:fldCharType="end"/>
      </w:r>
      <w:r w:rsidRPr="00C35381">
        <w:rPr>
          <w:rFonts w:ascii="Times" w:hAnsi="Times" w:cs="Arial"/>
          <w:sz w:val="20"/>
          <w:szCs w:val="20"/>
          <w:lang w:eastAsia="ja-JP"/>
        </w:rPr>
        <w:t>/https://www.flickr.com/search/</w:t>
      </w:r>
    </w:p>
    <w:p w14:paraId="587DDDB9" w14:textId="77777777" w:rsidR="00EB4116" w:rsidRDefault="00EB4116" w:rsidP="00EB4116">
      <w:pPr>
        <w:widowControl w:val="0"/>
        <w:autoSpaceDE w:val="0"/>
        <w:autoSpaceDN w:val="0"/>
        <w:adjustRightInd w:val="0"/>
        <w:ind w:left="2160"/>
        <w:rPr>
          <w:rFonts w:ascii="Times" w:hAnsi="Times" w:cs="Arial"/>
          <w:sz w:val="20"/>
          <w:szCs w:val="20"/>
          <w:lang w:eastAsia="ja-JP"/>
        </w:rPr>
      </w:pPr>
      <w:r w:rsidRPr="00C35381">
        <w:rPr>
          <w:rFonts w:ascii="Times" w:hAnsi="Times" w:cs="Arial"/>
          <w:sz w:val="20"/>
          <w:szCs w:val="20"/>
          <w:lang w:eastAsia="ja-JP"/>
        </w:rPr>
        <w:t>?l=deriv&amp;q=bushel%20with%20ibex</w:t>
      </w:r>
    </w:p>
    <w:p w14:paraId="1788A6E2" w14:textId="77777777" w:rsidR="007D4B58" w:rsidRDefault="007D4B58" w:rsidP="00C35381">
      <w:pPr>
        <w:widowControl w:val="0"/>
        <w:autoSpaceDE w:val="0"/>
        <w:autoSpaceDN w:val="0"/>
        <w:adjustRightInd w:val="0"/>
        <w:rPr>
          <w:rFonts w:ascii="Times" w:hAnsi="Times" w:cs="Arial"/>
          <w:sz w:val="28"/>
          <w:szCs w:val="28"/>
          <w:lang w:eastAsia="ja-JP"/>
        </w:rPr>
      </w:pPr>
    </w:p>
    <w:p w14:paraId="4E223232" w14:textId="0EF7AF19" w:rsidR="00261853" w:rsidRDefault="00261853" w:rsidP="00261853">
      <w:pPr>
        <w:widowControl w:val="0"/>
        <w:autoSpaceDE w:val="0"/>
        <w:autoSpaceDN w:val="0"/>
        <w:adjustRightInd w:val="0"/>
        <w:rPr>
          <w:rFonts w:ascii="Arial" w:hAnsi="Arial" w:cs="Arial"/>
          <w:lang w:eastAsia="ja-JP"/>
        </w:rPr>
      </w:pPr>
      <w:r>
        <w:rPr>
          <w:rFonts w:ascii="Arial" w:hAnsi="Arial" w:cs="Arial"/>
          <w:lang w:eastAsia="ja-JP"/>
        </w:rPr>
        <w:t xml:space="preserve">The main register of the vase is decorated with large rectangular panels. Some historians believe that these shapes may symbolize fields and villages and waterways. In the center of teach panels is the majestic figure of the </w:t>
      </w:r>
      <w:r w:rsidR="00044A62">
        <w:rPr>
          <w:rFonts w:ascii="Arial" w:hAnsi="Arial" w:cs="Arial"/>
          <w:lang w:eastAsia="ja-JP"/>
        </w:rPr>
        <w:t>ibex, a large mountain goat.</w:t>
      </w:r>
      <w:r>
        <w:rPr>
          <w:rFonts w:ascii="Arial" w:hAnsi="Arial" w:cs="Arial"/>
          <w:lang w:eastAsia="ja-JP"/>
        </w:rPr>
        <w:t xml:space="preserve"> Created with geometric forms, small details such as the beard and tail make the goat easily recognizable. Its abstracted, oversized horns fill the negative space.  </w:t>
      </w:r>
    </w:p>
    <w:p w14:paraId="589B5708" w14:textId="316EA2D7" w:rsidR="00261853" w:rsidRDefault="00261853" w:rsidP="00261853">
      <w:pPr>
        <w:widowControl w:val="0"/>
        <w:autoSpaceDE w:val="0"/>
        <w:autoSpaceDN w:val="0"/>
        <w:adjustRightInd w:val="0"/>
        <w:rPr>
          <w:rFonts w:ascii="Arial" w:hAnsi="Arial" w:cs="Arial"/>
          <w:lang w:eastAsia="ja-JP"/>
        </w:rPr>
      </w:pPr>
      <w:r>
        <w:rPr>
          <w:rFonts w:ascii="Arial" w:hAnsi="Arial" w:cs="Arial"/>
          <w:lang w:eastAsia="ja-JP"/>
        </w:rPr>
        <w:t>(Caubet)</w:t>
      </w:r>
    </w:p>
    <w:p w14:paraId="7D7FA90A" w14:textId="2C82D532" w:rsidR="000071C8" w:rsidRDefault="00EB4116" w:rsidP="00C35381">
      <w:pPr>
        <w:widowControl w:val="0"/>
        <w:autoSpaceDE w:val="0"/>
        <w:autoSpaceDN w:val="0"/>
        <w:adjustRightInd w:val="0"/>
        <w:rPr>
          <w:rFonts w:ascii="Times" w:hAnsi="Times" w:cs="Arial"/>
          <w:sz w:val="28"/>
          <w:szCs w:val="28"/>
          <w:lang w:eastAsia="ja-JP"/>
        </w:rPr>
      </w:pPr>
      <w:r>
        <w:rPr>
          <w:rFonts w:ascii="Times" w:hAnsi="Times" w:cs="Arial"/>
          <w:noProof/>
          <w:sz w:val="28"/>
          <w:szCs w:val="28"/>
        </w:rPr>
        <w:drawing>
          <wp:anchor distT="0" distB="0" distL="114300" distR="114300" simplePos="0" relativeHeight="251664384" behindDoc="0" locked="0" layoutInCell="1" allowOverlap="1" wp14:anchorId="7D99CA58" wp14:editId="6B7663D2">
            <wp:simplePos x="0" y="0"/>
            <wp:positionH relativeFrom="column">
              <wp:posOffset>394335</wp:posOffset>
            </wp:positionH>
            <wp:positionV relativeFrom="paragraph">
              <wp:posOffset>129540</wp:posOffset>
            </wp:positionV>
            <wp:extent cx="4686300" cy="2423795"/>
            <wp:effectExtent l="0" t="0" r="12700" b="0"/>
            <wp:wrapSquare wrapText="bothSides"/>
            <wp:docPr id="10" name="Picture 10" descr="Macintosh HD:Users:teacher:Desktop:12905642033_3cc889eeb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teacher:Desktop:12905642033_3cc889eebc_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2423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F2037" w14:textId="32399F3B" w:rsidR="007D4B58" w:rsidRDefault="00EB4116" w:rsidP="00C35381">
      <w:pPr>
        <w:widowControl w:val="0"/>
        <w:autoSpaceDE w:val="0"/>
        <w:autoSpaceDN w:val="0"/>
        <w:adjustRightInd w:val="0"/>
        <w:rPr>
          <w:rFonts w:ascii="Times" w:hAnsi="Times" w:cs="Arial"/>
          <w:sz w:val="28"/>
          <w:szCs w:val="28"/>
          <w:lang w:eastAsia="ja-JP"/>
        </w:rPr>
      </w:pPr>
      <w:r>
        <w:rPr>
          <w:rFonts w:ascii="Times" w:hAnsi="Times" w:cs="Arial"/>
          <w:noProof/>
          <w:sz w:val="28"/>
          <w:szCs w:val="28"/>
        </w:rPr>
        <mc:AlternateContent>
          <mc:Choice Requires="wps">
            <w:drawing>
              <wp:anchor distT="0" distB="0" distL="114300" distR="114300" simplePos="0" relativeHeight="251666432" behindDoc="0" locked="0" layoutInCell="1" allowOverlap="1" wp14:anchorId="3E518640" wp14:editId="679E5985">
                <wp:simplePos x="0" y="0"/>
                <wp:positionH relativeFrom="column">
                  <wp:posOffset>3401060</wp:posOffset>
                </wp:positionH>
                <wp:positionV relativeFrom="paragraph">
                  <wp:posOffset>144145</wp:posOffset>
                </wp:positionV>
                <wp:extent cx="2037715" cy="685800"/>
                <wp:effectExtent l="0" t="355600" r="19685" b="381000"/>
                <wp:wrapThrough wrapText="bothSides">
                  <wp:wrapPolygon edited="0">
                    <wp:start x="20998" y="2826"/>
                    <wp:lineTo x="14326" y="-7631"/>
                    <wp:lineTo x="12181" y="3470"/>
                    <wp:lineTo x="3740" y="-9081"/>
                    <wp:lineTo x="-748" y="10937"/>
                    <wp:lineTo x="2085" y="20380"/>
                    <wp:lineTo x="2184" y="21472"/>
                    <wp:lineTo x="3819" y="24260"/>
                    <wp:lineTo x="4623" y="20097"/>
                    <wp:lineTo x="20821" y="18205"/>
                    <wp:lineTo x="23398" y="9686"/>
                    <wp:lineTo x="22399" y="5215"/>
                    <wp:lineTo x="20998" y="2826"/>
                  </wp:wrapPolygon>
                </wp:wrapThrough>
                <wp:docPr id="6" name="Left Arrow 6"/>
                <wp:cNvGraphicFramePr/>
                <a:graphic xmlns:a="http://schemas.openxmlformats.org/drawingml/2006/main">
                  <a:graphicData uri="http://schemas.microsoft.com/office/word/2010/wordprocessingShape">
                    <wps:wsp>
                      <wps:cNvSpPr/>
                      <wps:spPr>
                        <a:xfrm rot="19808682">
                          <a:off x="0" y="0"/>
                          <a:ext cx="2037715" cy="6858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Arrow 6" o:spid="_x0000_s1026" type="#_x0000_t66" style="position:absolute;margin-left:267.8pt;margin-top:11.35pt;width:160.45pt;height:54pt;rotation:-1956597fd;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" adj="3635" fillcolor="#4f81bd [3204]" strokecolor="#4579b8 [3044]">
                <v:fill color2="#a7bfde [1620]" rotate="t" type="gradient">
                  <o:fill v:ext="view" type="gradientUnscaled"/>
                </v:fill>
                <v:shadow on="t" opacity="22937f" mv:blur="40000f" origin=",.5" offset="0,23000emu"/>
                <w10:wrap type="through"/>
              </v:shape>
            </w:pict>
          </mc:Fallback>
        </mc:AlternateContent>
      </w:r>
    </w:p>
    <w:p w14:paraId="38123659" w14:textId="77777777" w:rsidR="00EB4116" w:rsidRDefault="00EB4116" w:rsidP="00C35381">
      <w:pPr>
        <w:widowControl w:val="0"/>
        <w:autoSpaceDE w:val="0"/>
        <w:autoSpaceDN w:val="0"/>
        <w:adjustRightInd w:val="0"/>
        <w:rPr>
          <w:rFonts w:ascii="Times" w:hAnsi="Times" w:cs="Arial"/>
          <w:sz w:val="28"/>
          <w:szCs w:val="28"/>
          <w:lang w:eastAsia="ja-JP"/>
        </w:rPr>
      </w:pPr>
    </w:p>
    <w:p w14:paraId="2DBBD4C4" w14:textId="77777777" w:rsidR="00EB4116" w:rsidRDefault="00EB4116" w:rsidP="00C35381">
      <w:pPr>
        <w:widowControl w:val="0"/>
        <w:autoSpaceDE w:val="0"/>
        <w:autoSpaceDN w:val="0"/>
        <w:adjustRightInd w:val="0"/>
        <w:rPr>
          <w:rFonts w:ascii="Times" w:hAnsi="Times" w:cs="Arial"/>
          <w:sz w:val="28"/>
          <w:szCs w:val="28"/>
          <w:lang w:eastAsia="ja-JP"/>
        </w:rPr>
      </w:pPr>
    </w:p>
    <w:p w14:paraId="19DE3447" w14:textId="77777777" w:rsidR="00EB4116" w:rsidRDefault="00EB4116" w:rsidP="00C35381">
      <w:pPr>
        <w:widowControl w:val="0"/>
        <w:autoSpaceDE w:val="0"/>
        <w:autoSpaceDN w:val="0"/>
        <w:adjustRightInd w:val="0"/>
        <w:rPr>
          <w:rFonts w:ascii="Times" w:hAnsi="Times" w:cs="Arial"/>
          <w:sz w:val="28"/>
          <w:szCs w:val="28"/>
          <w:lang w:eastAsia="ja-JP"/>
        </w:rPr>
      </w:pPr>
    </w:p>
    <w:p w14:paraId="7C884FCC" w14:textId="77777777" w:rsidR="00EB4116" w:rsidRDefault="00EB4116" w:rsidP="00C35381">
      <w:pPr>
        <w:widowControl w:val="0"/>
        <w:autoSpaceDE w:val="0"/>
        <w:autoSpaceDN w:val="0"/>
        <w:adjustRightInd w:val="0"/>
        <w:rPr>
          <w:rFonts w:ascii="Times" w:hAnsi="Times" w:cs="Arial"/>
          <w:sz w:val="28"/>
          <w:szCs w:val="28"/>
          <w:lang w:eastAsia="ja-JP"/>
        </w:rPr>
      </w:pPr>
    </w:p>
    <w:p w14:paraId="146A344E" w14:textId="77777777" w:rsidR="00EB4116" w:rsidRDefault="00EB4116" w:rsidP="00C35381">
      <w:pPr>
        <w:widowControl w:val="0"/>
        <w:autoSpaceDE w:val="0"/>
        <w:autoSpaceDN w:val="0"/>
        <w:adjustRightInd w:val="0"/>
        <w:rPr>
          <w:rFonts w:ascii="Times" w:hAnsi="Times" w:cs="Arial"/>
          <w:sz w:val="28"/>
          <w:szCs w:val="28"/>
          <w:lang w:eastAsia="ja-JP"/>
        </w:rPr>
      </w:pPr>
    </w:p>
    <w:p w14:paraId="2E72AC37" w14:textId="77777777" w:rsidR="00EB4116" w:rsidRDefault="00EB4116" w:rsidP="00C35381">
      <w:pPr>
        <w:widowControl w:val="0"/>
        <w:autoSpaceDE w:val="0"/>
        <w:autoSpaceDN w:val="0"/>
        <w:adjustRightInd w:val="0"/>
        <w:rPr>
          <w:rFonts w:ascii="Times" w:hAnsi="Times" w:cs="Arial"/>
          <w:sz w:val="28"/>
          <w:szCs w:val="28"/>
          <w:lang w:eastAsia="ja-JP"/>
        </w:rPr>
      </w:pPr>
    </w:p>
    <w:p w14:paraId="00457973" w14:textId="77777777" w:rsidR="00EB4116" w:rsidRDefault="00EB4116" w:rsidP="00C35381">
      <w:pPr>
        <w:widowControl w:val="0"/>
        <w:autoSpaceDE w:val="0"/>
        <w:autoSpaceDN w:val="0"/>
        <w:adjustRightInd w:val="0"/>
        <w:rPr>
          <w:rFonts w:ascii="Times" w:hAnsi="Times" w:cs="Arial"/>
          <w:sz w:val="28"/>
          <w:szCs w:val="28"/>
          <w:lang w:eastAsia="ja-JP"/>
        </w:rPr>
      </w:pPr>
    </w:p>
    <w:p w14:paraId="0450DE7D" w14:textId="77777777" w:rsidR="00EB4116" w:rsidRDefault="00EB4116" w:rsidP="00C35381">
      <w:pPr>
        <w:widowControl w:val="0"/>
        <w:autoSpaceDE w:val="0"/>
        <w:autoSpaceDN w:val="0"/>
        <w:adjustRightInd w:val="0"/>
        <w:rPr>
          <w:rFonts w:ascii="Times" w:hAnsi="Times" w:cs="Arial"/>
          <w:sz w:val="28"/>
          <w:szCs w:val="28"/>
          <w:lang w:eastAsia="ja-JP"/>
        </w:rPr>
      </w:pPr>
    </w:p>
    <w:p w14:paraId="2D740D3F" w14:textId="77777777" w:rsidR="00EB4116" w:rsidRDefault="00EB4116" w:rsidP="00C35381">
      <w:pPr>
        <w:widowControl w:val="0"/>
        <w:autoSpaceDE w:val="0"/>
        <w:autoSpaceDN w:val="0"/>
        <w:adjustRightInd w:val="0"/>
        <w:rPr>
          <w:rFonts w:ascii="Times" w:hAnsi="Times" w:cs="Arial"/>
          <w:sz w:val="28"/>
          <w:szCs w:val="28"/>
          <w:lang w:eastAsia="ja-JP"/>
        </w:rPr>
      </w:pPr>
    </w:p>
    <w:p w14:paraId="582CF5B3" w14:textId="77777777" w:rsidR="00EB4116" w:rsidRDefault="00EB4116" w:rsidP="00C35381">
      <w:pPr>
        <w:widowControl w:val="0"/>
        <w:autoSpaceDE w:val="0"/>
        <w:autoSpaceDN w:val="0"/>
        <w:adjustRightInd w:val="0"/>
        <w:rPr>
          <w:rFonts w:ascii="Times" w:hAnsi="Times" w:cs="Arial"/>
          <w:sz w:val="28"/>
          <w:szCs w:val="28"/>
          <w:lang w:eastAsia="ja-JP"/>
        </w:rPr>
      </w:pPr>
    </w:p>
    <w:p w14:paraId="4FDAB672" w14:textId="77777777" w:rsidR="00EB4116" w:rsidRDefault="00EB4116" w:rsidP="00C35381">
      <w:pPr>
        <w:widowControl w:val="0"/>
        <w:autoSpaceDE w:val="0"/>
        <w:autoSpaceDN w:val="0"/>
        <w:adjustRightInd w:val="0"/>
        <w:rPr>
          <w:rFonts w:ascii="Times" w:hAnsi="Times" w:cs="Arial"/>
          <w:sz w:val="28"/>
          <w:szCs w:val="28"/>
          <w:lang w:eastAsia="ja-JP"/>
        </w:rPr>
      </w:pPr>
    </w:p>
    <w:p w14:paraId="7E6B7CC2" w14:textId="5A33DDB6" w:rsidR="00EB4116" w:rsidRDefault="00EB4116" w:rsidP="00EB4116">
      <w:pPr>
        <w:widowControl w:val="0"/>
        <w:autoSpaceDE w:val="0"/>
        <w:autoSpaceDN w:val="0"/>
        <w:adjustRightInd w:val="0"/>
        <w:ind w:left="1440"/>
        <w:rPr>
          <w:rFonts w:ascii="Times" w:hAnsi="Times" w:cs="Arial"/>
          <w:sz w:val="20"/>
          <w:szCs w:val="20"/>
          <w:lang w:eastAsia="ja-JP"/>
        </w:rPr>
      </w:pPr>
      <w:r>
        <w:rPr>
          <w:rFonts w:ascii="Times" w:hAnsi="Times" w:cs="Arial"/>
          <w:sz w:val="20"/>
          <w:szCs w:val="20"/>
          <w:lang w:eastAsia="ja-JP"/>
        </w:rPr>
        <w:t>Flick</w:t>
      </w:r>
      <w:r w:rsidRPr="00C35381">
        <w:rPr>
          <w:rFonts w:ascii="Times" w:hAnsi="Times" w:cs="Arial"/>
          <w:sz w:val="20"/>
          <w:szCs w:val="20"/>
          <w:lang w:eastAsia="ja-JP"/>
        </w:rPr>
        <w:t>r/License/</w:t>
      </w:r>
      <w:proofErr w:type="spellStart"/>
      <w:r w:rsidRPr="00C35381">
        <w:rPr>
          <w:rFonts w:ascii="Times" w:hAnsi="Times" w:cs="Arial"/>
          <w:sz w:val="20"/>
          <w:szCs w:val="20"/>
          <w:lang w:eastAsia="ja-JP"/>
        </w:rPr>
        <w:fldChar w:fldCharType="begin"/>
      </w:r>
      <w:r w:rsidRPr="00C35381">
        <w:rPr>
          <w:rFonts w:ascii="Times" w:hAnsi="Times" w:cs="Arial"/>
          <w:sz w:val="20"/>
          <w:szCs w:val="20"/>
          <w:lang w:eastAsia="ja-JP"/>
        </w:rPr>
        <w:instrText>HYPERLINK "https://www.flickr.com/photos/profzucker/"</w:instrText>
      </w:r>
      <w:r w:rsidRPr="00C35381">
        <w:rPr>
          <w:rFonts w:ascii="Times" w:hAnsi="Times" w:cs="Arial"/>
          <w:sz w:val="20"/>
          <w:szCs w:val="20"/>
          <w:lang w:eastAsia="ja-JP"/>
        </w:rPr>
      </w:r>
      <w:r w:rsidRPr="00C35381">
        <w:rPr>
          <w:rFonts w:ascii="Times" w:hAnsi="Times" w:cs="Arial"/>
          <w:sz w:val="20"/>
          <w:szCs w:val="20"/>
          <w:lang w:eastAsia="ja-JP"/>
        </w:rPr>
        <w:fldChar w:fldCharType="separate"/>
      </w:r>
      <w:proofErr w:type="spellEnd"/>
      <w:r w:rsidRPr="00C35381">
        <w:rPr>
          <w:rFonts w:ascii="Times" w:hAnsi="Times" w:cs="Arial"/>
          <w:color w:val="0E45DD"/>
          <w:sz w:val="20"/>
          <w:szCs w:val="20"/>
          <w:lang w:eastAsia="ja-JP"/>
        </w:rPr>
        <w:t>profzucker</w:t>
      </w:r>
      <w:r w:rsidRPr="00C35381">
        <w:rPr>
          <w:rFonts w:ascii="Times" w:hAnsi="Times" w:cs="Arial"/>
          <w:sz w:val="20"/>
          <w:szCs w:val="20"/>
          <w:lang w:eastAsia="ja-JP"/>
        </w:rPr>
        <w:fldChar w:fldCharType="end"/>
      </w:r>
      <w:r w:rsidRPr="00C35381">
        <w:rPr>
          <w:rFonts w:ascii="Times" w:hAnsi="Times" w:cs="Arial"/>
          <w:sz w:val="20"/>
          <w:szCs w:val="20"/>
          <w:lang w:eastAsia="ja-JP"/>
        </w:rPr>
        <w:t>/https://www.flickr.com/search/</w:t>
      </w:r>
    </w:p>
    <w:p w14:paraId="7C9E2665" w14:textId="77777777" w:rsidR="00EB4116" w:rsidRDefault="00EB4116" w:rsidP="00EB4116">
      <w:pPr>
        <w:widowControl w:val="0"/>
        <w:autoSpaceDE w:val="0"/>
        <w:autoSpaceDN w:val="0"/>
        <w:adjustRightInd w:val="0"/>
        <w:ind w:left="1440"/>
        <w:rPr>
          <w:rFonts w:ascii="Times" w:hAnsi="Times" w:cs="Arial"/>
          <w:sz w:val="20"/>
          <w:szCs w:val="20"/>
          <w:lang w:eastAsia="ja-JP"/>
        </w:rPr>
      </w:pPr>
      <w:r w:rsidRPr="00C35381">
        <w:rPr>
          <w:rFonts w:ascii="Times" w:hAnsi="Times" w:cs="Arial"/>
          <w:sz w:val="20"/>
          <w:szCs w:val="20"/>
          <w:lang w:eastAsia="ja-JP"/>
        </w:rPr>
        <w:t>?l=deriv&amp;q=bushel%20with%20ibex</w:t>
      </w:r>
    </w:p>
    <w:p w14:paraId="1496107A" w14:textId="77777777" w:rsidR="00EB4116" w:rsidRDefault="00EB4116" w:rsidP="00EB4116">
      <w:pPr>
        <w:widowControl w:val="0"/>
        <w:autoSpaceDE w:val="0"/>
        <w:autoSpaceDN w:val="0"/>
        <w:adjustRightInd w:val="0"/>
        <w:rPr>
          <w:rFonts w:ascii="Times" w:hAnsi="Times" w:cs="Arial"/>
          <w:sz w:val="28"/>
          <w:szCs w:val="28"/>
          <w:lang w:eastAsia="ja-JP"/>
        </w:rPr>
      </w:pPr>
    </w:p>
    <w:p w14:paraId="12CD740C" w14:textId="77777777" w:rsidR="00EB4116" w:rsidRDefault="00EB4116" w:rsidP="00C35381">
      <w:pPr>
        <w:widowControl w:val="0"/>
        <w:autoSpaceDE w:val="0"/>
        <w:autoSpaceDN w:val="0"/>
        <w:adjustRightInd w:val="0"/>
        <w:rPr>
          <w:rFonts w:ascii="Times" w:hAnsi="Times" w:cs="Arial"/>
          <w:sz w:val="28"/>
          <w:szCs w:val="28"/>
          <w:lang w:eastAsia="ja-JP"/>
        </w:rPr>
      </w:pPr>
    </w:p>
    <w:p w14:paraId="6EE9BD88" w14:textId="77777777" w:rsidR="00EB4116" w:rsidRDefault="00EB4116" w:rsidP="00C35381">
      <w:pPr>
        <w:widowControl w:val="0"/>
        <w:autoSpaceDE w:val="0"/>
        <w:autoSpaceDN w:val="0"/>
        <w:adjustRightInd w:val="0"/>
        <w:rPr>
          <w:rFonts w:ascii="Times" w:hAnsi="Times" w:cs="Arial"/>
          <w:sz w:val="28"/>
          <w:szCs w:val="28"/>
          <w:lang w:eastAsia="ja-JP"/>
        </w:rPr>
      </w:pPr>
    </w:p>
    <w:p w14:paraId="2584D853" w14:textId="62269211" w:rsidR="000071C8" w:rsidRDefault="000071C8" w:rsidP="00C35381">
      <w:pPr>
        <w:widowControl w:val="0"/>
        <w:autoSpaceDE w:val="0"/>
        <w:autoSpaceDN w:val="0"/>
        <w:adjustRightInd w:val="0"/>
        <w:rPr>
          <w:rFonts w:ascii="Times" w:hAnsi="Times" w:cs="Arial"/>
          <w:sz w:val="28"/>
          <w:szCs w:val="28"/>
          <w:lang w:eastAsia="ja-JP"/>
        </w:rPr>
      </w:pPr>
      <w:r>
        <w:rPr>
          <w:rFonts w:ascii="Times" w:hAnsi="Times" w:cs="Arial"/>
          <w:sz w:val="28"/>
          <w:szCs w:val="28"/>
          <w:lang w:eastAsia="ja-JP"/>
        </w:rPr>
        <w:t>Citation:</w:t>
      </w:r>
    </w:p>
    <w:p w14:paraId="15660F65" w14:textId="77777777" w:rsidR="000071C8" w:rsidRPr="000071C8" w:rsidRDefault="000071C8" w:rsidP="000071C8">
      <w:pPr>
        <w:widowControl w:val="0"/>
        <w:autoSpaceDE w:val="0"/>
        <w:autoSpaceDN w:val="0"/>
        <w:adjustRightInd w:val="0"/>
        <w:rPr>
          <w:rFonts w:ascii="Times" w:hAnsi="Times" w:cs="Arial"/>
          <w:sz w:val="28"/>
          <w:szCs w:val="28"/>
          <w:lang w:eastAsia="ja-JP"/>
        </w:rPr>
      </w:pPr>
      <w:r w:rsidRPr="000071C8">
        <w:rPr>
          <w:rFonts w:ascii="Times" w:hAnsi="Times" w:cs="Arial"/>
          <w:sz w:val="28"/>
          <w:szCs w:val="28"/>
          <w:lang w:eastAsia="ja-JP"/>
        </w:rPr>
        <w:t>Caubet, A. (n.d.). Bushel with Ibex Motifs. Retrieved September 28, 2014, from http://www.louvre.fr/en/oeuvre-notices/bushel-ibex-motifs</w:t>
      </w:r>
    </w:p>
    <w:p w14:paraId="746BAD02" w14:textId="77777777" w:rsidR="000071C8" w:rsidRDefault="000071C8" w:rsidP="00C35381">
      <w:pPr>
        <w:widowControl w:val="0"/>
        <w:autoSpaceDE w:val="0"/>
        <w:autoSpaceDN w:val="0"/>
        <w:adjustRightInd w:val="0"/>
        <w:rPr>
          <w:rFonts w:ascii="Times" w:hAnsi="Times" w:cs="Arial"/>
          <w:sz w:val="28"/>
          <w:szCs w:val="28"/>
          <w:lang w:eastAsia="ja-JP"/>
        </w:rPr>
      </w:pPr>
    </w:p>
    <w:p w14:paraId="0EA945BB" w14:textId="2A9BBC4C" w:rsidR="00A15A7F" w:rsidRDefault="00A15A7F" w:rsidP="00C35381">
      <w:pPr>
        <w:widowControl w:val="0"/>
        <w:autoSpaceDE w:val="0"/>
        <w:autoSpaceDN w:val="0"/>
        <w:adjustRightInd w:val="0"/>
        <w:rPr>
          <w:rFonts w:ascii="Times" w:hAnsi="Times" w:cs="Arial"/>
          <w:sz w:val="28"/>
          <w:szCs w:val="28"/>
          <w:lang w:eastAsia="ja-JP"/>
        </w:rPr>
      </w:pPr>
      <w:r w:rsidRPr="00A15A7F">
        <w:rPr>
          <w:rFonts w:ascii="Times" w:hAnsi="Times" w:cs="Arial"/>
          <w:sz w:val="28"/>
          <w:szCs w:val="28"/>
          <w:lang w:eastAsia="ja-JP"/>
        </w:rPr>
        <w:t>More Information:</w:t>
      </w:r>
    </w:p>
    <w:p w14:paraId="2DD3D2EC" w14:textId="77777777" w:rsidR="00A15A7F" w:rsidRPr="00A15A7F" w:rsidRDefault="00A15A7F" w:rsidP="00C35381">
      <w:pPr>
        <w:widowControl w:val="0"/>
        <w:autoSpaceDE w:val="0"/>
        <w:autoSpaceDN w:val="0"/>
        <w:adjustRightInd w:val="0"/>
        <w:rPr>
          <w:rFonts w:ascii="Times" w:hAnsi="Times" w:cs="Arial"/>
          <w:sz w:val="28"/>
          <w:szCs w:val="28"/>
          <w:lang w:eastAsia="ja-JP"/>
        </w:rPr>
      </w:pPr>
    </w:p>
    <w:p w14:paraId="0EE4DEA5" w14:textId="0894A4C4" w:rsidR="00A15A7F" w:rsidRDefault="00885D4B" w:rsidP="00C35381">
      <w:pPr>
        <w:widowControl w:val="0"/>
        <w:autoSpaceDE w:val="0"/>
        <w:autoSpaceDN w:val="0"/>
        <w:adjustRightInd w:val="0"/>
        <w:rPr>
          <w:rFonts w:ascii="Times" w:hAnsi="Times" w:cs="Arial"/>
          <w:sz w:val="28"/>
          <w:szCs w:val="28"/>
          <w:lang w:eastAsia="ja-JP"/>
        </w:rPr>
      </w:pPr>
      <w:hyperlink r:id="rId11" w:history="1">
        <w:r w:rsidR="00A15A7F" w:rsidRPr="00DD6AB3">
          <w:rPr>
            <w:rStyle w:val="Hyperlink"/>
            <w:rFonts w:ascii="Times" w:hAnsi="Times" w:cs="Arial"/>
            <w:sz w:val="28"/>
            <w:szCs w:val="28"/>
            <w:lang w:eastAsia="ja-JP"/>
          </w:rPr>
          <w:t>http://smarthistory.khanacademy.org/susa-ibex.html</w:t>
        </w:r>
      </w:hyperlink>
    </w:p>
    <w:p w14:paraId="2C5C1668" w14:textId="6FFA4E73" w:rsidR="00A15A7F" w:rsidRDefault="00885D4B" w:rsidP="00C35381">
      <w:pPr>
        <w:widowControl w:val="0"/>
        <w:autoSpaceDE w:val="0"/>
        <w:autoSpaceDN w:val="0"/>
        <w:adjustRightInd w:val="0"/>
        <w:rPr>
          <w:rFonts w:ascii="Times" w:hAnsi="Times" w:cs="Arial"/>
          <w:sz w:val="28"/>
          <w:szCs w:val="28"/>
          <w:lang w:eastAsia="ja-JP"/>
        </w:rPr>
      </w:pPr>
      <w:hyperlink r:id="rId12" w:history="1">
        <w:r w:rsidR="00A15A7F" w:rsidRPr="00DD6AB3">
          <w:rPr>
            <w:rStyle w:val="Hyperlink"/>
            <w:rFonts w:ascii="Times" w:hAnsi="Times" w:cs="Arial"/>
            <w:sz w:val="28"/>
            <w:szCs w:val="28"/>
            <w:lang w:eastAsia="ja-JP"/>
          </w:rPr>
          <w:t>http://www.louvre.fr/en/oeuvre-notices/bushel-ibex-motifs</w:t>
        </w:r>
      </w:hyperlink>
    </w:p>
    <w:p w14:paraId="70A08F94" w14:textId="77777777" w:rsidR="00A15A7F" w:rsidRPr="00A15A7F" w:rsidRDefault="00A15A7F" w:rsidP="00C35381">
      <w:pPr>
        <w:widowControl w:val="0"/>
        <w:autoSpaceDE w:val="0"/>
        <w:autoSpaceDN w:val="0"/>
        <w:adjustRightInd w:val="0"/>
        <w:rPr>
          <w:rFonts w:ascii="Times" w:hAnsi="Times" w:cs="Arial"/>
          <w:sz w:val="28"/>
          <w:szCs w:val="28"/>
          <w:lang w:eastAsia="ja-JP"/>
        </w:rPr>
      </w:pPr>
    </w:p>
    <w:sectPr w:rsidR="00A15A7F" w:rsidRPr="00A15A7F"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9B3"/>
    <w:rsid w:val="000071C8"/>
    <w:rsid w:val="00044A62"/>
    <w:rsid w:val="000C16B6"/>
    <w:rsid w:val="00161135"/>
    <w:rsid w:val="001876C6"/>
    <w:rsid w:val="001D6DDC"/>
    <w:rsid w:val="00235393"/>
    <w:rsid w:val="00261853"/>
    <w:rsid w:val="002A3204"/>
    <w:rsid w:val="002F08DC"/>
    <w:rsid w:val="002F5A83"/>
    <w:rsid w:val="00304BCD"/>
    <w:rsid w:val="004D6EBC"/>
    <w:rsid w:val="00513867"/>
    <w:rsid w:val="005459B3"/>
    <w:rsid w:val="00553CCB"/>
    <w:rsid w:val="0070092C"/>
    <w:rsid w:val="00753411"/>
    <w:rsid w:val="007A4A2D"/>
    <w:rsid w:val="007A5B7F"/>
    <w:rsid w:val="007D4B58"/>
    <w:rsid w:val="00816184"/>
    <w:rsid w:val="00885D4B"/>
    <w:rsid w:val="00894ECC"/>
    <w:rsid w:val="008A7B29"/>
    <w:rsid w:val="009B70C9"/>
    <w:rsid w:val="00A109E0"/>
    <w:rsid w:val="00A15A7F"/>
    <w:rsid w:val="00AB43D7"/>
    <w:rsid w:val="00AC6E81"/>
    <w:rsid w:val="00AD4ED3"/>
    <w:rsid w:val="00AE40F6"/>
    <w:rsid w:val="00BA7ACB"/>
    <w:rsid w:val="00C35381"/>
    <w:rsid w:val="00CE6FF7"/>
    <w:rsid w:val="00D03101"/>
    <w:rsid w:val="00D541A0"/>
    <w:rsid w:val="00D6250B"/>
    <w:rsid w:val="00E45C2B"/>
    <w:rsid w:val="00EB4116"/>
    <w:rsid w:val="00F254BD"/>
    <w:rsid w:val="00F569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E529E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9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9B3"/>
    <w:rPr>
      <w:rFonts w:ascii="Lucida Grande" w:hAnsi="Lucida Grande" w:cs="Lucida Grande"/>
      <w:sz w:val="18"/>
      <w:szCs w:val="18"/>
      <w:lang w:eastAsia="en-US"/>
    </w:rPr>
  </w:style>
  <w:style w:type="character" w:styleId="Hyperlink">
    <w:name w:val="Hyperlink"/>
    <w:basedOn w:val="DefaultParagraphFont"/>
    <w:uiPriority w:val="99"/>
    <w:unhideWhenUsed/>
    <w:rsid w:val="00BA7AC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9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9B3"/>
    <w:rPr>
      <w:rFonts w:ascii="Lucida Grande" w:hAnsi="Lucida Grande" w:cs="Lucida Grande"/>
      <w:sz w:val="18"/>
      <w:szCs w:val="18"/>
      <w:lang w:eastAsia="en-US"/>
    </w:rPr>
  </w:style>
  <w:style w:type="character" w:styleId="Hyperlink">
    <w:name w:val="Hyperlink"/>
    <w:basedOn w:val="DefaultParagraphFont"/>
    <w:uiPriority w:val="99"/>
    <w:unhideWhenUsed/>
    <w:rsid w:val="00BA7A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804893">
      <w:bodyDiv w:val="1"/>
      <w:marLeft w:val="0"/>
      <w:marRight w:val="0"/>
      <w:marTop w:val="0"/>
      <w:marBottom w:val="0"/>
      <w:divBdr>
        <w:top w:val="none" w:sz="0" w:space="0" w:color="auto"/>
        <w:left w:val="none" w:sz="0" w:space="0" w:color="auto"/>
        <w:bottom w:val="none" w:sz="0" w:space="0" w:color="auto"/>
        <w:right w:val="none" w:sz="0" w:space="0" w:color="auto"/>
      </w:divBdr>
    </w:div>
    <w:div w:id="19959130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marthistory.khanacademy.org/susa-ibex.html" TargetMode="External"/><Relationship Id="rId12" Type="http://schemas.openxmlformats.org/officeDocument/2006/relationships/hyperlink" Target="http://www.louvre.fr/en/oeuvre-notices/bushel-ibex-motifs"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3</Pages>
  <Words>362</Words>
  <Characters>2066</Characters>
  <Application>Microsoft Macintosh Word</Application>
  <DocSecurity>0</DocSecurity>
  <Lines>17</Lines>
  <Paragraphs>4</Paragraphs>
  <ScaleCrop>false</ScaleCrop>
  <Company/>
  <LinksUpToDate>false</LinksUpToDate>
  <CharactersWithSpaces>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27</cp:revision>
  <dcterms:created xsi:type="dcterms:W3CDTF">2014-07-27T22:36:00Z</dcterms:created>
  <dcterms:modified xsi:type="dcterms:W3CDTF">2014-09-28T02:07:00Z</dcterms:modified>
</cp:coreProperties>
</file>